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8FF4" w14:textId="516704C2" w:rsidR="00324A87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F62480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F62480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 （五）</w:t>
      </w:r>
    </w:p>
    <w:p w14:paraId="623B5742" w14:textId="77777777" w:rsidR="00324A87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 xml:space="preserve">医院模块 </w:t>
      </w:r>
    </w:p>
    <w:bookmarkEnd w:id="1"/>
    <w:p w14:paraId="198F7418" w14:textId="77777777" w:rsidR="00324A87" w:rsidRDefault="00324A87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2F656C86" w14:textId="77777777" w:rsidR="00324A87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6101262C" w14:textId="77777777" w:rsidR="00324A87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王兰花，女，65岁。高血压病10年。1年前因“</w:t>
      </w:r>
      <w:r>
        <w:rPr>
          <w:rFonts w:ascii="仿宋" w:eastAsia="仿宋" w:hAnsi="仿宋" w:cs="Times New Roman"/>
          <w:sz w:val="28"/>
          <w:szCs w:val="28"/>
        </w:rPr>
        <w:t>急性ST段抬高型心肌梗死</w:t>
      </w:r>
      <w:r>
        <w:rPr>
          <w:rFonts w:ascii="仿宋" w:eastAsia="仿宋" w:hAnsi="仿宋" w:cs="Times New Roman" w:hint="eastAsia"/>
          <w:sz w:val="28"/>
          <w:szCs w:val="28"/>
        </w:rPr>
        <w:t>”，经皮冠脉介入治疗，</w:t>
      </w:r>
      <w:r>
        <w:rPr>
          <w:rFonts w:ascii="仿宋" w:eastAsia="仿宋" w:hAnsi="仿宋" w:cs="Times New Roman"/>
          <w:sz w:val="28"/>
          <w:szCs w:val="28"/>
        </w:rPr>
        <w:t>植入支架1枚，</w:t>
      </w:r>
      <w:r>
        <w:rPr>
          <w:rFonts w:ascii="仿宋" w:eastAsia="仿宋" w:hAnsi="仿宋" w:cs="Times New Roman" w:hint="eastAsia"/>
          <w:sz w:val="28"/>
          <w:szCs w:val="28"/>
        </w:rPr>
        <w:t>并给予相应</w:t>
      </w:r>
      <w:r>
        <w:rPr>
          <w:rFonts w:ascii="仿宋" w:eastAsia="仿宋" w:hAnsi="仿宋" w:cs="Times New Roman"/>
          <w:sz w:val="28"/>
          <w:szCs w:val="28"/>
        </w:rPr>
        <w:t>治疗</w:t>
      </w:r>
      <w:r>
        <w:rPr>
          <w:rFonts w:ascii="仿宋" w:eastAsia="仿宋" w:hAnsi="仿宋" w:cs="Times New Roman" w:hint="eastAsia"/>
          <w:sz w:val="28"/>
          <w:szCs w:val="28"/>
        </w:rPr>
        <w:t>。</w:t>
      </w:r>
      <w:r>
        <w:rPr>
          <w:rFonts w:ascii="仿宋" w:eastAsia="仿宋" w:hAnsi="仿宋" w:cs="Times New Roman"/>
          <w:sz w:val="28"/>
          <w:szCs w:val="28"/>
        </w:rPr>
        <w:t>患者</w:t>
      </w:r>
      <w:r>
        <w:rPr>
          <w:rFonts w:ascii="仿宋" w:eastAsia="仿宋" w:hAnsi="仿宋" w:cs="Times New Roman" w:hint="eastAsia"/>
          <w:sz w:val="28"/>
          <w:szCs w:val="28"/>
        </w:rPr>
        <w:t>以“</w:t>
      </w:r>
      <w:r>
        <w:rPr>
          <w:rFonts w:ascii="仿宋" w:eastAsia="仿宋" w:hAnsi="仿宋" w:cs="Times New Roman"/>
          <w:sz w:val="28"/>
          <w:szCs w:val="28"/>
        </w:rPr>
        <w:t>胸闷、气短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夜间不能平卧，伴</w:t>
      </w:r>
      <w:r>
        <w:rPr>
          <w:rFonts w:ascii="仿宋" w:eastAsia="仿宋" w:hAnsi="仿宋" w:cs="Times New Roman" w:hint="eastAsia"/>
          <w:sz w:val="28"/>
          <w:szCs w:val="28"/>
        </w:rPr>
        <w:t>心悸、恶心、呕吐、咳嗽、咳少量白色泡沫痰”就诊，</w:t>
      </w:r>
      <w:r>
        <w:rPr>
          <w:rFonts w:ascii="仿宋" w:eastAsia="仿宋" w:hAnsi="仿宋" w:cs="Times New Roman"/>
          <w:sz w:val="28"/>
          <w:szCs w:val="28"/>
        </w:rPr>
        <w:t>门诊以“心力衰竭”收</w:t>
      </w:r>
      <w:r>
        <w:rPr>
          <w:rFonts w:ascii="仿宋" w:eastAsia="仿宋" w:hAnsi="仿宋" w:cs="Times New Roman" w:hint="eastAsia"/>
          <w:sz w:val="28"/>
          <w:szCs w:val="28"/>
        </w:rPr>
        <w:t>住院。住院后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遵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医嘱，给予口服</w:t>
      </w:r>
      <w:r>
        <w:rPr>
          <w:rFonts w:ascii="仿宋" w:eastAsia="仿宋" w:hAnsi="仿宋" w:cs="Times New Roman"/>
          <w:sz w:val="28"/>
          <w:szCs w:val="28"/>
        </w:rPr>
        <w:t xml:space="preserve">阿司匹林肠溶片100mg </w:t>
      </w:r>
      <w:proofErr w:type="spellStart"/>
      <w:r>
        <w:rPr>
          <w:rFonts w:ascii="仿宋" w:eastAsia="仿宋" w:hAnsi="仿宋" w:cs="Times New Roman"/>
          <w:sz w:val="28"/>
          <w:szCs w:val="28"/>
        </w:rPr>
        <w:t>qd</w:t>
      </w:r>
      <w:proofErr w:type="spellEnd"/>
      <w:r>
        <w:rPr>
          <w:rFonts w:ascii="仿宋" w:eastAsia="仿宋" w:hAnsi="仿宋" w:cs="Times New Roman" w:hint="eastAsia"/>
          <w:sz w:val="28"/>
          <w:szCs w:val="28"/>
        </w:rPr>
        <w:t>、</w:t>
      </w:r>
      <w:r>
        <w:rPr>
          <w:rFonts w:ascii="仿宋" w:eastAsia="仿宋" w:hAnsi="仿宋" w:cs="Times New Roman"/>
          <w:sz w:val="28"/>
          <w:szCs w:val="28"/>
        </w:rPr>
        <w:t>硫酸氢氯</w:t>
      </w:r>
      <w:proofErr w:type="gramStart"/>
      <w:r>
        <w:rPr>
          <w:rFonts w:ascii="仿宋" w:eastAsia="仿宋" w:hAnsi="仿宋" w:cs="Times New Roman"/>
          <w:sz w:val="28"/>
          <w:szCs w:val="28"/>
        </w:rPr>
        <w:t>吡格雷片</w:t>
      </w:r>
      <w:proofErr w:type="gramEnd"/>
      <w:r>
        <w:rPr>
          <w:rFonts w:ascii="仿宋" w:eastAsia="仿宋" w:hAnsi="仿宋" w:cs="Times New Roman"/>
          <w:sz w:val="28"/>
          <w:szCs w:val="28"/>
        </w:rPr>
        <w:t xml:space="preserve">75mg </w:t>
      </w:r>
      <w:proofErr w:type="spellStart"/>
      <w:r>
        <w:rPr>
          <w:rFonts w:ascii="仿宋" w:eastAsia="仿宋" w:hAnsi="仿宋" w:cs="Times New Roman"/>
          <w:sz w:val="28"/>
          <w:szCs w:val="28"/>
        </w:rPr>
        <w:t>qd</w:t>
      </w:r>
      <w:proofErr w:type="spellEnd"/>
      <w:r>
        <w:rPr>
          <w:rFonts w:ascii="仿宋" w:eastAsia="仿宋" w:hAnsi="仿宋" w:cs="Times New Roman" w:hint="eastAsia"/>
          <w:sz w:val="28"/>
          <w:szCs w:val="28"/>
        </w:rPr>
        <w:t>、</w:t>
      </w:r>
      <w:proofErr w:type="gramStart"/>
      <w:r>
        <w:rPr>
          <w:rFonts w:ascii="仿宋" w:eastAsia="仿宋" w:hAnsi="仿宋" w:cs="Times New Roman"/>
          <w:sz w:val="28"/>
          <w:szCs w:val="28"/>
        </w:rPr>
        <w:t>呋</w:t>
      </w:r>
      <w:proofErr w:type="gramEnd"/>
      <w:r>
        <w:rPr>
          <w:rFonts w:ascii="仿宋" w:eastAsia="仿宋" w:hAnsi="仿宋" w:cs="Times New Roman"/>
          <w:sz w:val="28"/>
          <w:szCs w:val="28"/>
        </w:rPr>
        <w:t xml:space="preserve">塞米片20mg </w:t>
      </w:r>
      <w:proofErr w:type="spellStart"/>
      <w:r>
        <w:rPr>
          <w:rFonts w:ascii="仿宋" w:eastAsia="仿宋" w:hAnsi="仿宋" w:cs="Times New Roman"/>
          <w:sz w:val="28"/>
          <w:szCs w:val="28"/>
        </w:rPr>
        <w:t>qd</w:t>
      </w:r>
      <w:proofErr w:type="spellEnd"/>
      <w:r>
        <w:rPr>
          <w:rFonts w:ascii="仿宋" w:eastAsia="仿宋" w:hAnsi="仿宋" w:cs="Times New Roman" w:hint="eastAsia"/>
          <w:sz w:val="28"/>
          <w:szCs w:val="28"/>
        </w:rPr>
        <w:t>、</w:t>
      </w:r>
      <w:r>
        <w:rPr>
          <w:rFonts w:ascii="仿宋" w:eastAsia="仿宋" w:hAnsi="仿宋" w:cs="Times New Roman"/>
          <w:sz w:val="28"/>
          <w:szCs w:val="28"/>
        </w:rPr>
        <w:t>替米</w:t>
      </w:r>
      <w:proofErr w:type="gramStart"/>
      <w:r>
        <w:rPr>
          <w:rFonts w:ascii="仿宋" w:eastAsia="仿宋" w:hAnsi="仿宋" w:cs="Times New Roman"/>
          <w:sz w:val="28"/>
          <w:szCs w:val="28"/>
        </w:rPr>
        <w:t>沙坦片</w:t>
      </w:r>
      <w:proofErr w:type="gramEnd"/>
      <w:r>
        <w:rPr>
          <w:rFonts w:ascii="仿宋" w:eastAsia="仿宋" w:hAnsi="仿宋" w:cs="Times New Roman"/>
          <w:sz w:val="28"/>
          <w:szCs w:val="28"/>
        </w:rPr>
        <w:t xml:space="preserve">40mg </w:t>
      </w:r>
      <w:proofErr w:type="spellStart"/>
      <w:r>
        <w:rPr>
          <w:rFonts w:ascii="仿宋" w:eastAsia="仿宋" w:hAnsi="仿宋" w:cs="Times New Roman"/>
          <w:sz w:val="28"/>
          <w:szCs w:val="28"/>
        </w:rPr>
        <w:t>qd</w:t>
      </w:r>
      <w:proofErr w:type="spellEnd"/>
      <w:r>
        <w:rPr>
          <w:rFonts w:ascii="仿宋" w:eastAsia="仿宋" w:hAnsi="仿宋" w:cs="Times New Roman" w:hint="eastAsia"/>
          <w:sz w:val="28"/>
          <w:szCs w:val="28"/>
        </w:rPr>
        <w:t>、</w:t>
      </w:r>
      <w:proofErr w:type="gramStart"/>
      <w:r>
        <w:rPr>
          <w:rFonts w:ascii="仿宋" w:eastAsia="仿宋" w:hAnsi="仿宋" w:cs="Times New Roman"/>
          <w:sz w:val="28"/>
          <w:szCs w:val="28"/>
        </w:rPr>
        <w:t>瑞舒伐他</w:t>
      </w:r>
      <w:r>
        <w:rPr>
          <w:rFonts w:ascii="仿宋" w:eastAsia="仿宋" w:hAnsi="仿宋" w:cs="Times New Roman" w:hint="eastAsia"/>
          <w:sz w:val="28"/>
          <w:szCs w:val="28"/>
        </w:rPr>
        <w:t>汀</w:t>
      </w:r>
      <w:proofErr w:type="gramEnd"/>
      <w:r>
        <w:rPr>
          <w:rFonts w:ascii="仿宋" w:eastAsia="仿宋" w:hAnsi="仿宋" w:cs="Times New Roman"/>
          <w:sz w:val="28"/>
          <w:szCs w:val="28"/>
        </w:rPr>
        <w:t xml:space="preserve">钙片10mg </w:t>
      </w:r>
      <w:proofErr w:type="spellStart"/>
      <w:r>
        <w:rPr>
          <w:rFonts w:ascii="仿宋" w:eastAsia="仿宋" w:hAnsi="仿宋" w:cs="Times New Roman"/>
          <w:sz w:val="28"/>
          <w:szCs w:val="28"/>
        </w:rPr>
        <w:t>qn</w:t>
      </w:r>
      <w:proofErr w:type="spellEnd"/>
      <w:r>
        <w:rPr>
          <w:rFonts w:ascii="仿宋" w:eastAsia="仿宋" w:hAnsi="仿宋" w:cs="Times New Roman"/>
          <w:sz w:val="28"/>
          <w:szCs w:val="28"/>
        </w:rPr>
        <w:t>药物治疗</w:t>
      </w:r>
      <w:r>
        <w:rPr>
          <w:rFonts w:ascii="仿宋" w:eastAsia="仿宋" w:hAnsi="仿宋" w:cs="Times New Roman" w:hint="eastAsia"/>
          <w:sz w:val="28"/>
          <w:szCs w:val="28"/>
        </w:rPr>
        <w:t>。治疗1周，</w:t>
      </w:r>
      <w:r>
        <w:rPr>
          <w:rFonts w:ascii="仿宋" w:eastAsia="仿宋" w:hAnsi="仿宋" w:cs="Times New Roman"/>
          <w:sz w:val="28"/>
          <w:szCs w:val="28"/>
        </w:rPr>
        <w:t>患者自觉症状较</w:t>
      </w:r>
      <w:r>
        <w:rPr>
          <w:rFonts w:ascii="仿宋" w:eastAsia="仿宋" w:hAnsi="仿宋" w:cs="Times New Roman" w:hint="eastAsia"/>
          <w:sz w:val="28"/>
          <w:szCs w:val="28"/>
        </w:rPr>
        <w:t>住院前</w:t>
      </w:r>
      <w:r>
        <w:rPr>
          <w:rFonts w:ascii="仿宋" w:eastAsia="仿宋" w:hAnsi="仿宋" w:cs="Times New Roman"/>
          <w:sz w:val="28"/>
          <w:szCs w:val="28"/>
        </w:rPr>
        <w:t>缓解</w:t>
      </w:r>
      <w:r>
        <w:rPr>
          <w:rFonts w:ascii="仿宋" w:eastAsia="仿宋" w:hAnsi="仿宋" w:cs="Times New Roman" w:hint="eastAsia"/>
          <w:sz w:val="28"/>
          <w:szCs w:val="28"/>
        </w:rPr>
        <w:t>。</w:t>
      </w:r>
      <w:r>
        <w:rPr>
          <w:rFonts w:ascii="仿宋" w:eastAsia="仿宋" w:hAnsi="仿宋" w:cs="Times New Roman"/>
          <w:sz w:val="28"/>
          <w:szCs w:val="28"/>
        </w:rPr>
        <w:t>自</w:t>
      </w:r>
      <w:r>
        <w:rPr>
          <w:rFonts w:ascii="仿宋" w:eastAsia="仿宋" w:hAnsi="仿宋" w:cs="Times New Roman" w:hint="eastAsia"/>
          <w:sz w:val="28"/>
          <w:szCs w:val="28"/>
        </w:rPr>
        <w:t>本次</w:t>
      </w:r>
      <w:r>
        <w:rPr>
          <w:rFonts w:ascii="仿宋" w:eastAsia="仿宋" w:hAnsi="仿宋" w:cs="Times New Roman"/>
          <w:sz w:val="28"/>
          <w:szCs w:val="28"/>
        </w:rPr>
        <w:t>发病以</w:t>
      </w:r>
      <w:r>
        <w:rPr>
          <w:rFonts w:ascii="仿宋" w:eastAsia="仿宋" w:hAnsi="仿宋" w:cs="Times New Roman" w:hint="eastAsia"/>
          <w:sz w:val="28"/>
          <w:szCs w:val="28"/>
        </w:rPr>
        <w:t>来，精神、饮食、睡眠欠佳。</w:t>
      </w:r>
    </w:p>
    <w:p w14:paraId="0422497E" w14:textId="77777777" w:rsidR="00324A87" w:rsidRDefault="00000000">
      <w:pPr>
        <w:pStyle w:val="A9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326A22A4" w14:textId="77777777" w:rsidR="00324A87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2CBFCC70" w14:textId="77777777" w:rsidR="00324A87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请为患者测量血压</w:t>
      </w:r>
    </w:p>
    <w:p w14:paraId="5512BCE1" w14:textId="77777777" w:rsidR="00324A87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遵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医嘱协助患者服药</w:t>
      </w:r>
    </w:p>
    <w:p w14:paraId="4AE4D58F" w14:textId="77777777" w:rsidR="00324A87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请协助患者进行预防下肢静脉血栓的锻炼</w:t>
      </w:r>
    </w:p>
    <w:sectPr w:rsidR="00324A87">
      <w:pgSz w:w="16838" w:h="11906" w:orient="landscape"/>
      <w:pgMar w:top="1406" w:right="1440" w:bottom="1349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6893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D34"/>
    <w:rsid w:val="000601EA"/>
    <w:rsid w:val="000D19D2"/>
    <w:rsid w:val="001362FE"/>
    <w:rsid w:val="001E7BB9"/>
    <w:rsid w:val="00290EA2"/>
    <w:rsid w:val="002F70E3"/>
    <w:rsid w:val="00311EE4"/>
    <w:rsid w:val="00324A87"/>
    <w:rsid w:val="003E22F0"/>
    <w:rsid w:val="00402029"/>
    <w:rsid w:val="00416619"/>
    <w:rsid w:val="00416F09"/>
    <w:rsid w:val="004C5107"/>
    <w:rsid w:val="005D0ABD"/>
    <w:rsid w:val="005E0E12"/>
    <w:rsid w:val="006A04E5"/>
    <w:rsid w:val="00710E97"/>
    <w:rsid w:val="007244ED"/>
    <w:rsid w:val="00734D59"/>
    <w:rsid w:val="0077460C"/>
    <w:rsid w:val="00790DB3"/>
    <w:rsid w:val="007B0AB6"/>
    <w:rsid w:val="00804B88"/>
    <w:rsid w:val="00835F7F"/>
    <w:rsid w:val="00846D93"/>
    <w:rsid w:val="0089490D"/>
    <w:rsid w:val="00894C82"/>
    <w:rsid w:val="00964928"/>
    <w:rsid w:val="009D5D73"/>
    <w:rsid w:val="00A91A75"/>
    <w:rsid w:val="00AA7CC4"/>
    <w:rsid w:val="00AC3892"/>
    <w:rsid w:val="00B22DF0"/>
    <w:rsid w:val="00BB5670"/>
    <w:rsid w:val="00BD682F"/>
    <w:rsid w:val="00C8743D"/>
    <w:rsid w:val="00CA6ED0"/>
    <w:rsid w:val="00CC3417"/>
    <w:rsid w:val="00CF6070"/>
    <w:rsid w:val="00D10BC1"/>
    <w:rsid w:val="00D407AC"/>
    <w:rsid w:val="00DE2D34"/>
    <w:rsid w:val="00F12954"/>
    <w:rsid w:val="00F62480"/>
    <w:rsid w:val="00FA0845"/>
    <w:rsid w:val="00FC04F6"/>
    <w:rsid w:val="06DF55AC"/>
    <w:rsid w:val="0AE804C1"/>
    <w:rsid w:val="0D787084"/>
    <w:rsid w:val="0DA50CE0"/>
    <w:rsid w:val="11AA2688"/>
    <w:rsid w:val="138B5001"/>
    <w:rsid w:val="17A81AC1"/>
    <w:rsid w:val="18CD0329"/>
    <w:rsid w:val="1A222D85"/>
    <w:rsid w:val="1C0E34B5"/>
    <w:rsid w:val="219F5E7F"/>
    <w:rsid w:val="23842C75"/>
    <w:rsid w:val="2512118B"/>
    <w:rsid w:val="266061AF"/>
    <w:rsid w:val="28BA79E6"/>
    <w:rsid w:val="2A1A5F67"/>
    <w:rsid w:val="2E3D5E9F"/>
    <w:rsid w:val="2F613FC2"/>
    <w:rsid w:val="34AE24A4"/>
    <w:rsid w:val="36291F1D"/>
    <w:rsid w:val="3A8C05AE"/>
    <w:rsid w:val="417B506E"/>
    <w:rsid w:val="42BE2215"/>
    <w:rsid w:val="48DA2EFB"/>
    <w:rsid w:val="4A1D634E"/>
    <w:rsid w:val="4CCC02A0"/>
    <w:rsid w:val="518F1B39"/>
    <w:rsid w:val="53381012"/>
    <w:rsid w:val="533A5A0B"/>
    <w:rsid w:val="54F6062E"/>
    <w:rsid w:val="54F61221"/>
    <w:rsid w:val="58462D82"/>
    <w:rsid w:val="586E0FF1"/>
    <w:rsid w:val="59536A58"/>
    <w:rsid w:val="5CA414D6"/>
    <w:rsid w:val="61C86AE9"/>
    <w:rsid w:val="62B951C9"/>
    <w:rsid w:val="64425191"/>
    <w:rsid w:val="668247C0"/>
    <w:rsid w:val="66B33F32"/>
    <w:rsid w:val="6BC0054E"/>
    <w:rsid w:val="6D49203D"/>
    <w:rsid w:val="73424106"/>
    <w:rsid w:val="78365D77"/>
    <w:rsid w:val="797FD24F"/>
    <w:rsid w:val="79AA1F15"/>
    <w:rsid w:val="7A241CB9"/>
    <w:rsid w:val="7F20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1A87C7"/>
  <w15:docId w15:val="{84CC268D-4A71-4D75-972E-D1F5AE72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customStyle="1" w:styleId="A9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6</cp:revision>
  <dcterms:created xsi:type="dcterms:W3CDTF">2021-12-01T06:30:00Z</dcterms:created>
  <dcterms:modified xsi:type="dcterms:W3CDTF">2023-02-10T09:02:00Z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EF2B8EE274264275A4B69E228E580932</vt:lpwstr>
  </property>
</Properties>
</file>