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01885" w14:textId="17A3168E" w:rsidR="000C43E9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0" w:name="_Hlk57484258"/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F97A77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F97A77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健康与社会照护赛项赛题（三）</w:t>
      </w:r>
    </w:p>
    <w:p w14:paraId="3A0979DD" w14:textId="77777777" w:rsidR="000C43E9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1" w:name="_Hlk57484306"/>
      <w:bookmarkEnd w:id="0"/>
      <w:r>
        <w:rPr>
          <w:rFonts w:ascii="黑体" w:eastAsia="黑体" w:hAnsi="黑体" w:cs="宋体" w:hint="eastAsia"/>
          <w:b/>
          <w:sz w:val="36"/>
          <w:szCs w:val="36"/>
        </w:rPr>
        <w:t>机构模块</w:t>
      </w:r>
    </w:p>
    <w:bookmarkEnd w:id="1"/>
    <w:p w14:paraId="21A4F577" w14:textId="77777777" w:rsidR="000C43E9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模块案例描述</w:t>
      </w:r>
    </w:p>
    <w:p w14:paraId="5069AB59" w14:textId="77777777" w:rsidR="000C43E9" w:rsidRDefault="00000000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曹春燕，女，72岁。</w:t>
      </w:r>
      <w:r>
        <w:rPr>
          <w:rFonts w:ascii="仿宋" w:eastAsia="仿宋" w:hAnsi="仿宋" w:cs="Times New Roman"/>
          <w:sz w:val="28"/>
          <w:szCs w:val="28"/>
        </w:rPr>
        <w:t>高血压病史15 年，口服降压药物治疗</w:t>
      </w:r>
      <w:r>
        <w:rPr>
          <w:rFonts w:ascii="仿宋" w:eastAsia="仿宋" w:hAnsi="仿宋" w:cs="Times New Roman" w:hint="eastAsia"/>
          <w:sz w:val="28"/>
          <w:szCs w:val="28"/>
        </w:rPr>
        <w:t>，</w:t>
      </w:r>
      <w:r>
        <w:rPr>
          <w:rFonts w:ascii="仿宋" w:eastAsia="仿宋" w:hAnsi="仿宋" w:cs="Times New Roman"/>
          <w:sz w:val="28"/>
          <w:szCs w:val="28"/>
        </w:rPr>
        <w:t>血压控制良好</w:t>
      </w:r>
      <w:r>
        <w:rPr>
          <w:rFonts w:ascii="仿宋" w:eastAsia="仿宋" w:hAnsi="仿宋" w:cs="Times New Roman" w:hint="eastAsia"/>
          <w:sz w:val="28"/>
          <w:szCs w:val="28"/>
        </w:rPr>
        <w:t>；</w:t>
      </w:r>
      <w:r>
        <w:rPr>
          <w:rFonts w:ascii="仿宋" w:eastAsia="仿宋" w:hAnsi="仿宋" w:cs="Times New Roman"/>
          <w:sz w:val="28"/>
          <w:szCs w:val="28"/>
        </w:rPr>
        <w:t>帕金森病史 10 年，口服抗帕金森药物治疗</w:t>
      </w:r>
      <w:r>
        <w:rPr>
          <w:rFonts w:ascii="仿宋" w:eastAsia="仿宋" w:hAnsi="仿宋" w:cs="Times New Roman" w:hint="eastAsia"/>
          <w:sz w:val="28"/>
          <w:szCs w:val="28"/>
        </w:rPr>
        <w:t>，症状有缓解</w:t>
      </w:r>
      <w:r>
        <w:rPr>
          <w:rFonts w:ascii="仿宋" w:eastAsia="仿宋" w:hAnsi="仿宋" w:cs="Times New Roman"/>
          <w:sz w:val="28"/>
          <w:szCs w:val="28"/>
        </w:rPr>
        <w:t>；2 型糖尿病史 8 年，血糖控制不佳。半年前，活动时跌倒，导致右侧髋部骨折，</w:t>
      </w:r>
      <w:r>
        <w:rPr>
          <w:rFonts w:ascii="仿宋" w:eastAsia="仿宋" w:hAnsi="仿宋" w:cs="Times New Roman" w:hint="eastAsia"/>
          <w:sz w:val="28"/>
          <w:szCs w:val="28"/>
        </w:rPr>
        <w:t>住院</w:t>
      </w:r>
      <w:r>
        <w:rPr>
          <w:rFonts w:ascii="仿宋" w:eastAsia="仿宋" w:hAnsi="仿宋" w:cs="Times New Roman"/>
          <w:sz w:val="28"/>
          <w:szCs w:val="28"/>
        </w:rPr>
        <w:t>行髋关节置换手术。</w:t>
      </w:r>
      <w:r>
        <w:rPr>
          <w:rFonts w:ascii="仿宋" w:eastAsia="仿宋" w:hAnsi="仿宋" w:cs="Times New Roman" w:hint="eastAsia"/>
          <w:sz w:val="28"/>
          <w:szCs w:val="28"/>
        </w:rPr>
        <w:t>她已</w:t>
      </w:r>
      <w:r>
        <w:rPr>
          <w:rFonts w:ascii="仿宋" w:eastAsia="仿宋" w:hAnsi="仿宋" w:cs="Times New Roman"/>
          <w:sz w:val="28"/>
          <w:szCs w:val="28"/>
        </w:rPr>
        <w:t>入住</w:t>
      </w:r>
      <w:bookmarkStart w:id="2" w:name="_Hlk81689416"/>
      <w:r>
        <w:rPr>
          <w:rFonts w:ascii="仿宋" w:eastAsia="仿宋" w:hAnsi="仿宋" w:cs="Times New Roman" w:hint="eastAsia"/>
          <w:sz w:val="28"/>
          <w:szCs w:val="28"/>
        </w:rPr>
        <w:t>福爱养老</w:t>
      </w:r>
      <w:r>
        <w:rPr>
          <w:rFonts w:ascii="仿宋" w:eastAsia="仿宋" w:hAnsi="仿宋" w:cs="Times New Roman"/>
          <w:sz w:val="28"/>
          <w:szCs w:val="28"/>
        </w:rPr>
        <w:t>机构</w:t>
      </w:r>
      <w:bookmarkEnd w:id="2"/>
      <w:r>
        <w:rPr>
          <w:rFonts w:ascii="仿宋" w:eastAsia="仿宋" w:hAnsi="仿宋" w:cs="Times New Roman"/>
          <w:sz w:val="28"/>
          <w:szCs w:val="28"/>
        </w:rPr>
        <w:t>2个月，经康复</w:t>
      </w:r>
      <w:r>
        <w:rPr>
          <w:rFonts w:ascii="仿宋" w:eastAsia="仿宋" w:hAnsi="仿宋" w:cs="Times New Roman" w:hint="eastAsia"/>
          <w:sz w:val="28"/>
          <w:szCs w:val="28"/>
        </w:rPr>
        <w:t>师</w:t>
      </w:r>
      <w:r>
        <w:rPr>
          <w:rFonts w:ascii="仿宋" w:eastAsia="仿宋" w:hAnsi="仿宋" w:cs="Times New Roman"/>
          <w:sz w:val="28"/>
          <w:szCs w:val="28"/>
        </w:rPr>
        <w:t>评估能正常活动，但反应迟钝，行走、穿衣、上下床、如厕日常生活仍需要协助，交流基本正常。近期</w:t>
      </w:r>
      <w:r>
        <w:rPr>
          <w:rFonts w:ascii="仿宋" w:eastAsia="仿宋" w:hAnsi="仿宋" w:cs="Times New Roman" w:hint="eastAsia"/>
          <w:sz w:val="28"/>
          <w:szCs w:val="28"/>
        </w:rPr>
        <w:t>她</w:t>
      </w:r>
      <w:r>
        <w:rPr>
          <w:rFonts w:ascii="仿宋" w:eastAsia="仿宋" w:hAnsi="仿宋" w:cs="Times New Roman"/>
          <w:sz w:val="28"/>
          <w:szCs w:val="28"/>
        </w:rPr>
        <w:t>有意愿</w:t>
      </w:r>
      <w:r>
        <w:rPr>
          <w:rFonts w:ascii="仿宋" w:eastAsia="仿宋" w:hAnsi="仿宋" w:cs="Times New Roman" w:hint="eastAsia"/>
          <w:sz w:val="28"/>
          <w:szCs w:val="28"/>
        </w:rPr>
        <w:t>经锻炼能够独立</w:t>
      </w:r>
      <w:r>
        <w:rPr>
          <w:rFonts w:ascii="仿宋" w:eastAsia="仿宋" w:hAnsi="仿宋" w:cs="Times New Roman"/>
          <w:sz w:val="28"/>
          <w:szCs w:val="28"/>
        </w:rPr>
        <w:t>下床活动，但恐再次跌倒。</w:t>
      </w:r>
      <w:r>
        <w:rPr>
          <w:rFonts w:ascii="仿宋" w:eastAsia="仿宋" w:hAnsi="仿宋" w:cs="Times New Roman" w:hint="eastAsia"/>
          <w:sz w:val="28"/>
          <w:szCs w:val="28"/>
        </w:rPr>
        <w:t>昨天</w:t>
      </w:r>
      <w:r>
        <w:rPr>
          <w:rFonts w:ascii="仿宋" w:eastAsia="仿宋" w:hAnsi="仿宋" w:cs="Times New Roman"/>
          <w:sz w:val="28"/>
          <w:szCs w:val="28"/>
        </w:rPr>
        <w:t>受凉后</w:t>
      </w:r>
      <w:r>
        <w:rPr>
          <w:rFonts w:ascii="仿宋" w:eastAsia="仿宋" w:hAnsi="仿宋" w:cs="Times New Roman" w:hint="eastAsia"/>
          <w:sz w:val="28"/>
          <w:szCs w:val="28"/>
        </w:rPr>
        <w:t>自觉</w:t>
      </w:r>
      <w:r>
        <w:rPr>
          <w:rFonts w:ascii="仿宋" w:eastAsia="仿宋" w:hAnsi="仿宋" w:cs="Times New Roman"/>
          <w:sz w:val="28"/>
          <w:szCs w:val="28"/>
        </w:rPr>
        <w:t>有些发</w:t>
      </w:r>
      <w:r>
        <w:rPr>
          <w:rFonts w:ascii="仿宋" w:eastAsia="仿宋" w:hAnsi="仿宋" w:cs="Times New Roman" w:hint="eastAsia"/>
          <w:sz w:val="28"/>
          <w:szCs w:val="28"/>
        </w:rPr>
        <w:t>热</w:t>
      </w:r>
      <w:r>
        <w:rPr>
          <w:rFonts w:ascii="仿宋" w:eastAsia="仿宋" w:hAnsi="仿宋" w:cs="Times New Roman"/>
          <w:sz w:val="28"/>
          <w:szCs w:val="28"/>
        </w:rPr>
        <w:t>伴有</w:t>
      </w:r>
      <w:r>
        <w:rPr>
          <w:rFonts w:ascii="仿宋" w:eastAsia="仿宋" w:hAnsi="仿宋" w:cs="Times New Roman" w:hint="eastAsia"/>
          <w:sz w:val="28"/>
          <w:szCs w:val="28"/>
        </w:rPr>
        <w:t>轻</w:t>
      </w:r>
      <w:r>
        <w:rPr>
          <w:rFonts w:ascii="仿宋" w:eastAsia="仿宋" w:hAnsi="仿宋" w:cs="Times New Roman"/>
          <w:sz w:val="28"/>
          <w:szCs w:val="28"/>
        </w:rPr>
        <w:t>咳，</w:t>
      </w:r>
      <w:r>
        <w:rPr>
          <w:rFonts w:ascii="仿宋" w:eastAsia="仿宋" w:hAnsi="仿宋" w:cs="Times New Roman" w:hint="eastAsia"/>
          <w:sz w:val="28"/>
          <w:szCs w:val="28"/>
        </w:rPr>
        <w:t>医生</w:t>
      </w:r>
      <w:r>
        <w:rPr>
          <w:rFonts w:ascii="仿宋" w:eastAsia="仿宋" w:hAnsi="仿宋" w:cs="Times New Roman"/>
          <w:sz w:val="28"/>
          <w:szCs w:val="28"/>
        </w:rPr>
        <w:t>对症处理后好转</w:t>
      </w:r>
      <w:r>
        <w:rPr>
          <w:rFonts w:ascii="仿宋" w:eastAsia="仿宋" w:hAnsi="仿宋" w:cs="Times New Roman" w:hint="eastAsia"/>
          <w:sz w:val="28"/>
          <w:szCs w:val="28"/>
        </w:rPr>
        <w:t>。</w:t>
      </w:r>
    </w:p>
    <w:p w14:paraId="00DF5C5D" w14:textId="77777777" w:rsidR="000C43E9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参赛选手任务</w:t>
      </w:r>
    </w:p>
    <w:p w14:paraId="13E705E6" w14:textId="77777777" w:rsidR="000C43E9" w:rsidRDefault="00000000">
      <w:pPr>
        <w:ind w:firstLineChars="200" w:firstLine="56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请书写照护计划、完成实际照护任务并完成帕金森健康教育海报。实际照护任务：</w:t>
      </w:r>
    </w:p>
    <w:p w14:paraId="20D9FF2E" w14:textId="77777777" w:rsidR="000C43E9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请为她用电子体温计测量体温</w:t>
      </w:r>
    </w:p>
    <w:p w14:paraId="661F56A5" w14:textId="77777777" w:rsidR="000C43E9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请协助并指导她使用手杖进行转移</w:t>
      </w:r>
    </w:p>
    <w:p w14:paraId="5B4BF2B6" w14:textId="77777777" w:rsidR="000C43E9" w:rsidRDefault="00000000">
      <w:pPr>
        <w:numPr>
          <w:ilvl w:val="0"/>
          <w:numId w:val="1"/>
        </w:numPr>
        <w:spacing w:line="580" w:lineRule="exact"/>
      </w:pPr>
      <w:r>
        <w:rPr>
          <w:rFonts w:ascii="仿宋" w:eastAsia="仿宋" w:hAnsi="仿宋" w:cs="Times New Roman" w:hint="eastAsia"/>
          <w:sz w:val="28"/>
          <w:szCs w:val="28"/>
        </w:rPr>
        <w:t>请给予她心理照护</w:t>
      </w:r>
    </w:p>
    <w:sectPr w:rsidR="000C43E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14DB5"/>
    <w:multiLevelType w:val="multilevel"/>
    <w:tmpl w:val="19214DB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1327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57E3793"/>
    <w:rsid w:val="D67BD3BB"/>
    <w:rsid w:val="000C43E9"/>
    <w:rsid w:val="00D81725"/>
    <w:rsid w:val="00F97A77"/>
    <w:rsid w:val="0D046F92"/>
    <w:rsid w:val="262B7929"/>
    <w:rsid w:val="357E3793"/>
    <w:rsid w:val="36756A8F"/>
    <w:rsid w:val="47E31253"/>
    <w:rsid w:val="49D47BFF"/>
    <w:rsid w:val="5B052106"/>
    <w:rsid w:val="66007F27"/>
    <w:rsid w:val="7561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5925CA"/>
  <w15:docId w15:val="{00638EB9-41AE-4BAE-ABA1-AA7A96CAA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uiPriority="99" w:unhideWhenUsed="1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spacing w:after="0"/>
      <w:ind w:firstLineChars="100" w:firstLine="420"/>
    </w:pPr>
    <w:rPr>
      <w:rFonts w:ascii="Times New Roman" w:eastAsia="宋体" w:hAnsi="Times New Roman" w:cs="Times New Roman"/>
      <w:sz w:val="24"/>
      <w:szCs w:val="24"/>
    </w:rPr>
  </w:style>
  <w:style w:type="paragraph" w:styleId="a4">
    <w:name w:val="Body Text"/>
    <w:basedOn w:val="a"/>
    <w:uiPriority w:val="99"/>
    <w:semiHidden/>
    <w:unhideWhenUsed/>
    <w:qFormat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林 华</cp:lastModifiedBy>
  <cp:revision>3</cp:revision>
  <dcterms:created xsi:type="dcterms:W3CDTF">2021-12-06T12:52:00Z</dcterms:created>
  <dcterms:modified xsi:type="dcterms:W3CDTF">2023-02-10T09:09:00Z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